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036C" w14:textId="0D9FB393" w:rsidR="0084776E" w:rsidRPr="0059142A" w:rsidRDefault="00D9279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9142A">
        <w:rPr>
          <w:rFonts w:ascii="Times New Roman" w:hAnsi="Times New Roman" w:cs="Times New Roman"/>
          <w:b/>
          <w:bCs/>
          <w:sz w:val="36"/>
          <w:szCs w:val="36"/>
        </w:rPr>
        <w:t xml:space="preserve">P/T Receptionist </w:t>
      </w:r>
    </w:p>
    <w:p w14:paraId="479EC7A1" w14:textId="1418A7AB" w:rsidR="00D92790" w:rsidRPr="0059142A" w:rsidRDefault="00D9279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9142A">
        <w:rPr>
          <w:rFonts w:ascii="Times New Roman" w:hAnsi="Times New Roman" w:cs="Times New Roman"/>
          <w:b/>
          <w:bCs/>
          <w:sz w:val="36"/>
          <w:szCs w:val="36"/>
        </w:rPr>
        <w:t xml:space="preserve">East Brunswick Fire District #1 </w:t>
      </w:r>
    </w:p>
    <w:p w14:paraId="3C4FE205" w14:textId="211F944F" w:rsidR="00D92790" w:rsidRPr="0059142A" w:rsidRDefault="00D9279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9142A">
        <w:rPr>
          <w:rFonts w:ascii="Times New Roman" w:hAnsi="Times New Roman" w:cs="Times New Roman"/>
          <w:b/>
          <w:bCs/>
          <w:sz w:val="36"/>
          <w:szCs w:val="36"/>
        </w:rPr>
        <w:t xml:space="preserve">Board of Fire Commissioners </w:t>
      </w:r>
    </w:p>
    <w:p w14:paraId="5A572EAB" w14:textId="77777777" w:rsidR="00D92790" w:rsidRPr="0059142A" w:rsidRDefault="00D9279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B9C0143" w14:textId="627D6CC0" w:rsidR="00D92790" w:rsidRPr="0059142A" w:rsidRDefault="00D92790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9142A">
        <w:rPr>
          <w:rFonts w:ascii="Times New Roman" w:hAnsi="Times New Roman" w:cs="Times New Roman"/>
          <w:b/>
          <w:bCs/>
          <w:sz w:val="36"/>
          <w:szCs w:val="36"/>
        </w:rPr>
        <w:t xml:space="preserve">Seeking a responsible, organized and customer-service oriented individual for part-time receptionist position. Responsibilities include general office support and working directly with the public </w:t>
      </w:r>
      <w:r w:rsidR="0059142A" w:rsidRPr="0059142A">
        <w:rPr>
          <w:rFonts w:ascii="Times New Roman" w:hAnsi="Times New Roman" w:cs="Times New Roman"/>
          <w:b/>
          <w:bCs/>
          <w:sz w:val="36"/>
          <w:szCs w:val="36"/>
        </w:rPr>
        <w:t xml:space="preserve">The successful candidate must be detail oriented and capable of working independently. Excellent communication, organizational, and computer skills are required, including proficiency in Microsoft Office. A high school diploma or equivalent is required, along with office experience. </w:t>
      </w:r>
      <w:r w:rsidR="0091346C" w:rsidRPr="0059142A">
        <w:rPr>
          <w:rFonts w:ascii="Times New Roman" w:hAnsi="Times New Roman" w:cs="Times New Roman"/>
          <w:b/>
          <w:bCs/>
          <w:sz w:val="36"/>
          <w:szCs w:val="36"/>
        </w:rPr>
        <w:t>$20-$24 per hour.</w:t>
      </w:r>
      <w:r w:rsidR="009134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9142A" w:rsidRPr="0059142A">
        <w:rPr>
          <w:rFonts w:ascii="Times New Roman" w:hAnsi="Times New Roman" w:cs="Times New Roman"/>
          <w:b/>
          <w:bCs/>
          <w:sz w:val="36"/>
          <w:szCs w:val="36"/>
        </w:rPr>
        <w:t xml:space="preserve">Salary will be commensurate with experience. To apply, please submit a cover letter, resume and references to Dana Blackmire, Administrative Assistant, as DBlackmire@ebfd1board.org . Interviews will be conducted as applicants submit. Hours are 9:30 am – 2:30 pm, Monday through Friday. </w:t>
      </w:r>
    </w:p>
    <w:sectPr w:rsidR="00D92790" w:rsidRPr="00591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90"/>
    <w:rsid w:val="00230621"/>
    <w:rsid w:val="0059142A"/>
    <w:rsid w:val="00606538"/>
    <w:rsid w:val="0084776E"/>
    <w:rsid w:val="008852F9"/>
    <w:rsid w:val="00893E2F"/>
    <w:rsid w:val="00913149"/>
    <w:rsid w:val="0091346C"/>
    <w:rsid w:val="00A13545"/>
    <w:rsid w:val="00A679C0"/>
    <w:rsid w:val="00B0731B"/>
    <w:rsid w:val="00B22C72"/>
    <w:rsid w:val="00C75D93"/>
    <w:rsid w:val="00D92790"/>
    <w:rsid w:val="00E2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4754"/>
  <w15:chartTrackingRefBased/>
  <w15:docId w15:val="{9D0C111E-A202-43ED-98A7-6C23B257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314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92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7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7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7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7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7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1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Talbot</dc:creator>
  <cp:keywords/>
  <dc:description/>
  <cp:lastModifiedBy>John Talbot</cp:lastModifiedBy>
  <cp:revision>3</cp:revision>
  <cp:lastPrinted>2026-07-17T13:20:00Z</cp:lastPrinted>
  <dcterms:created xsi:type="dcterms:W3CDTF">2026-07-15T18:23:00Z</dcterms:created>
  <dcterms:modified xsi:type="dcterms:W3CDTF">2026-07-17T19:27:00Z</dcterms:modified>
</cp:coreProperties>
</file>